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68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0CA70B47" w14:textId="7573F650" w:rsidR="00CD309E" w:rsidRPr="009C5416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D06E8E" w:rsidRPr="009C5416">
        <w:rPr>
          <w:rFonts w:ascii="Arial" w:eastAsia="Times New Roman" w:hAnsi="Arial" w:cs="Arial"/>
          <w:b/>
          <w:bCs/>
          <w:noProof/>
          <w:lang w:eastAsia="hr-HR"/>
        </w:rPr>
        <w:t>Upravni odjel za gospodarstvo i opće poslove</w:t>
      </w:r>
    </w:p>
    <w:p w14:paraId="7F6866D3" w14:textId="6A08CB6E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1717C1">
        <w:rPr>
          <w:rFonts w:ascii="Arial" w:eastAsia="Times New Roman" w:hAnsi="Arial" w:cs="Arial"/>
          <w:b/>
          <w:bCs/>
          <w:noProof/>
          <w:lang w:eastAsia="hr-HR"/>
        </w:rPr>
        <w:t xml:space="preserve">  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Povjerenstvo za provedbu natječaja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05097933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9C5416">
        <w:rPr>
          <w:rFonts w:ascii="Arial" w:hAnsi="Arial" w:cs="Arial"/>
        </w:rPr>
        <w:t>112-02/2</w:t>
      </w:r>
      <w:r w:rsidR="00EB559D">
        <w:rPr>
          <w:rFonts w:ascii="Arial" w:hAnsi="Arial" w:cs="Arial"/>
        </w:rPr>
        <w:t>2-0</w:t>
      </w:r>
      <w:r w:rsidR="002B4153">
        <w:rPr>
          <w:rFonts w:ascii="Arial" w:hAnsi="Arial" w:cs="Arial"/>
        </w:rPr>
        <w:t>1/0</w:t>
      </w:r>
      <w:r w:rsidR="001717C1">
        <w:rPr>
          <w:rFonts w:ascii="Arial" w:hAnsi="Arial" w:cs="Arial"/>
        </w:rPr>
        <w:t>6</w:t>
      </w:r>
    </w:p>
    <w:p w14:paraId="71E248C5" w14:textId="3BD42F0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9C5416">
        <w:rPr>
          <w:rFonts w:ascii="Arial" w:hAnsi="Arial" w:cs="Arial"/>
        </w:rPr>
        <w:t>21</w:t>
      </w:r>
      <w:r w:rsidR="00EB559D">
        <w:rPr>
          <w:rFonts w:ascii="Arial" w:hAnsi="Arial" w:cs="Arial"/>
        </w:rPr>
        <w:t>03-4-03-22-4</w:t>
      </w:r>
    </w:p>
    <w:p w14:paraId="09D586C4" w14:textId="7EA64258" w:rsidR="00D06E8E" w:rsidRPr="00A866F7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A866F7">
        <w:rPr>
          <w:rFonts w:ascii="Arial" w:hAnsi="Arial" w:cs="Arial"/>
        </w:rPr>
        <w:t xml:space="preserve">Garešnica, </w:t>
      </w:r>
      <w:r w:rsidR="00A866F7" w:rsidRPr="00A866F7">
        <w:rPr>
          <w:rFonts w:ascii="Arial" w:hAnsi="Arial" w:cs="Arial"/>
        </w:rPr>
        <w:t>08. prosinca 2022. godine</w:t>
      </w:r>
    </w:p>
    <w:p w14:paraId="008FE9C0" w14:textId="316F0808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77777777" w:rsidR="009C5416" w:rsidRPr="009C5416" w:rsidRDefault="009C5416" w:rsidP="009C541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45C43C99" w14:textId="77777777" w:rsidR="001717C1" w:rsidRDefault="009C5416" w:rsidP="00E214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</w:p>
    <w:p w14:paraId="034D3E5D" w14:textId="4CFD133E" w:rsidR="009C5416" w:rsidRPr="009C5416" w:rsidRDefault="001717C1" w:rsidP="00E214F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Viši s</w:t>
      </w:r>
      <w:r w:rsidR="00E214F3">
        <w:rPr>
          <w:rFonts w:ascii="Arial" w:eastAsia="Times New Roman" w:hAnsi="Arial" w:cs="Arial"/>
          <w:b/>
          <w:bCs/>
          <w:lang w:eastAsia="hr-HR"/>
        </w:rPr>
        <w:t xml:space="preserve">tručni suradnik </w:t>
      </w:r>
      <w:r>
        <w:rPr>
          <w:rFonts w:ascii="Arial" w:eastAsia="Times New Roman" w:hAnsi="Arial" w:cs="Arial"/>
          <w:b/>
          <w:bCs/>
          <w:lang w:eastAsia="hr-HR"/>
        </w:rPr>
        <w:t>za pripremu i provedbu projekata</w:t>
      </w:r>
    </w:p>
    <w:p w14:paraId="47AFF217" w14:textId="02C0BA5E" w:rsidR="00D27191" w:rsidRPr="00A866F7" w:rsidRDefault="00D27191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Pročelnik Upravnog odjela za gospodarstvo i opće poslove raspisao je Javni natječaj</w:t>
      </w:r>
      <w:r w:rsidRPr="007F7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 prij</w:t>
      </w:r>
      <w:r w:rsidR="00E214F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m u službu na neodređeno</w:t>
      </w:r>
      <w:r w:rsidR="002B4153">
        <w:rPr>
          <w:rFonts w:ascii="Arial" w:hAnsi="Arial" w:cs="Arial"/>
          <w:bCs/>
        </w:rPr>
        <w:t xml:space="preserve"> vrijeme </w:t>
      </w:r>
      <w:r w:rsidR="001717C1">
        <w:rPr>
          <w:rFonts w:ascii="Arial" w:hAnsi="Arial" w:cs="Arial"/>
          <w:bCs/>
        </w:rPr>
        <w:t>Viši s</w:t>
      </w:r>
      <w:r w:rsidR="00A649B2">
        <w:rPr>
          <w:rFonts w:ascii="Arial" w:hAnsi="Arial" w:cs="Arial"/>
          <w:bCs/>
        </w:rPr>
        <w:t>tručni suradnik za pr</w:t>
      </w:r>
      <w:r w:rsidR="001717C1">
        <w:rPr>
          <w:rFonts w:ascii="Arial" w:hAnsi="Arial" w:cs="Arial"/>
          <w:bCs/>
        </w:rPr>
        <w:t xml:space="preserve">ipremu i provedbu projekata </w:t>
      </w:r>
      <w:r w:rsidR="007415EE">
        <w:rPr>
          <w:rFonts w:ascii="Arial" w:hAnsi="Arial" w:cs="Arial"/>
          <w:bCs/>
        </w:rPr>
        <w:t xml:space="preserve">u Upravni odjel za </w:t>
      </w:r>
      <w:r w:rsidR="001717C1">
        <w:rPr>
          <w:rFonts w:ascii="Arial" w:hAnsi="Arial" w:cs="Arial"/>
          <w:bCs/>
        </w:rPr>
        <w:t>financije</w:t>
      </w:r>
      <w:r w:rsidR="007415EE">
        <w:rPr>
          <w:rFonts w:ascii="Arial" w:hAnsi="Arial" w:cs="Arial"/>
          <w:bCs/>
        </w:rPr>
        <w:t xml:space="preserve"> Grada Garešnice, </w:t>
      </w:r>
      <w:r w:rsidRPr="00A866F7">
        <w:rPr>
          <w:rFonts w:ascii="Arial" w:hAnsi="Arial" w:cs="Arial"/>
          <w:bCs/>
        </w:rPr>
        <w:t xml:space="preserve">koji je objavljen u  „Narodnim novinama broj </w:t>
      </w:r>
      <w:r w:rsidR="00A866F7" w:rsidRPr="00A866F7">
        <w:rPr>
          <w:rFonts w:ascii="Arial" w:hAnsi="Arial" w:cs="Arial"/>
          <w:bCs/>
        </w:rPr>
        <w:t>142</w:t>
      </w:r>
      <w:r w:rsidR="00EB559D" w:rsidRPr="00A866F7">
        <w:rPr>
          <w:rFonts w:ascii="Arial" w:hAnsi="Arial" w:cs="Arial"/>
          <w:bCs/>
        </w:rPr>
        <w:t>/2022</w:t>
      </w:r>
      <w:r w:rsidRPr="00A866F7">
        <w:rPr>
          <w:rFonts w:ascii="Arial" w:hAnsi="Arial" w:cs="Arial"/>
          <w:bCs/>
        </w:rPr>
        <w:t xml:space="preserve">“ od </w:t>
      </w:r>
      <w:r w:rsidR="00A866F7" w:rsidRPr="00A866F7">
        <w:rPr>
          <w:rFonts w:ascii="Arial" w:hAnsi="Arial" w:cs="Arial"/>
          <w:bCs/>
        </w:rPr>
        <w:t>07. prosinca</w:t>
      </w:r>
      <w:r w:rsidR="00EB559D" w:rsidRPr="00A866F7">
        <w:rPr>
          <w:rFonts w:ascii="Arial" w:hAnsi="Arial" w:cs="Arial"/>
          <w:bCs/>
        </w:rPr>
        <w:t xml:space="preserve"> 2022.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4462B88F" w:rsidR="009C5416" w:rsidRDefault="001717C1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Viši s</w:t>
      </w:r>
      <w:r w:rsidR="00A649B2">
        <w:rPr>
          <w:rFonts w:ascii="Arial" w:hAnsi="Arial" w:cs="Arial"/>
          <w:bCs/>
        </w:rPr>
        <w:t xml:space="preserve">tručni suradnik za </w:t>
      </w:r>
      <w:r>
        <w:rPr>
          <w:rFonts w:ascii="Arial" w:hAnsi="Arial" w:cs="Arial"/>
          <w:bCs/>
        </w:rPr>
        <w:t>pripremu i provedbu projekata</w:t>
      </w:r>
    </w:p>
    <w:p w14:paraId="0D25E9B5" w14:textId="5B4A7FA1" w:rsidR="00835E01" w:rsidRDefault="00CB666C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Prati najave i otvaranja svih natječaja u ministarstvima i fondovima u RH, te sve natječaje iz fondova Europske unije. Izrađuje projektne prijedloge i ideje od interesa za Grad. Sudjeluje u pripremi projektne dokumentacije za apliciranje na natječajima u RH i EU</w:t>
      </w:r>
      <w:r w:rsidR="00DD0A57">
        <w:rPr>
          <w:rFonts w:ascii="Arial" w:hAnsi="Arial" w:cs="Arial"/>
          <w:bCs/>
        </w:rPr>
        <w:t xml:space="preserve">. Izravno prati realizaciju i provodi odobrene projekte od strane ministarstava i fondova u RH, kao i fondova EU </w:t>
      </w:r>
      <w:r>
        <w:rPr>
          <w:rFonts w:ascii="Arial" w:hAnsi="Arial" w:cs="Arial"/>
          <w:bCs/>
        </w:rPr>
        <w:t>te obavlja i druge poslove po nalogu nadređenog pročelnika.</w:t>
      </w:r>
    </w:p>
    <w:p w14:paraId="540F2A97" w14:textId="77777777" w:rsidR="00DD0A57" w:rsidRDefault="00DD0A57" w:rsidP="00E80047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0A6D35C3" w14:textId="71F88DBC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 3/19</w:t>
      </w:r>
      <w:r w:rsidR="00084693">
        <w:rPr>
          <w:rFonts w:ascii="Arial" w:eastAsia="Times New Roman" w:hAnsi="Arial" w:cs="Arial"/>
          <w:bCs/>
          <w:lang w:eastAsia="hr-HR"/>
        </w:rPr>
        <w:t xml:space="preserve">, </w:t>
      </w:r>
      <w:r>
        <w:rPr>
          <w:rFonts w:ascii="Arial" w:eastAsia="Times New Roman" w:hAnsi="Arial" w:cs="Arial"/>
          <w:bCs/>
          <w:lang w:eastAsia="hr-HR"/>
        </w:rPr>
        <w:t>7/19</w:t>
      </w:r>
      <w:r w:rsidR="001717C1">
        <w:rPr>
          <w:rFonts w:ascii="Arial" w:eastAsia="Times New Roman" w:hAnsi="Arial" w:cs="Arial"/>
          <w:bCs/>
          <w:lang w:eastAsia="hr-HR"/>
        </w:rPr>
        <w:t xml:space="preserve">, </w:t>
      </w:r>
      <w:r w:rsidR="00084693">
        <w:rPr>
          <w:rFonts w:ascii="Arial" w:eastAsia="Times New Roman" w:hAnsi="Arial" w:cs="Arial"/>
          <w:bCs/>
          <w:lang w:eastAsia="hr-HR"/>
        </w:rPr>
        <w:t>5/22</w:t>
      </w:r>
      <w:r w:rsidR="001717C1">
        <w:rPr>
          <w:rFonts w:ascii="Arial" w:eastAsia="Times New Roman" w:hAnsi="Arial" w:cs="Arial"/>
          <w:bCs/>
          <w:lang w:eastAsia="hr-HR"/>
        </w:rPr>
        <w:t xml:space="preserve"> i 6/22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plaća službenika i namještenika u Gradskoj upravi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1717C1">
        <w:rPr>
          <w:rFonts w:ascii="Arial" w:eastAsia="Times New Roman" w:hAnsi="Arial" w:cs="Arial"/>
          <w:bCs/>
          <w:lang w:eastAsia="hr-HR"/>
        </w:rPr>
        <w:t>:</w:t>
      </w:r>
      <w:r w:rsidR="00AE56FF">
        <w:rPr>
          <w:rFonts w:ascii="Arial" w:eastAsia="Times New Roman" w:hAnsi="Arial" w:cs="Arial"/>
          <w:bCs/>
          <w:lang w:eastAsia="hr-HR"/>
        </w:rPr>
        <w:t xml:space="preserve"> </w:t>
      </w:r>
      <w:r w:rsidR="001717C1">
        <w:rPr>
          <w:rFonts w:ascii="Arial" w:eastAsia="Times New Roman" w:hAnsi="Arial" w:cs="Arial"/>
          <w:bCs/>
          <w:lang w:eastAsia="hr-HR"/>
        </w:rPr>
        <w:t>6/22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568E2747" w14:textId="0571151F" w:rsidR="00E80047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2E2EF32D" w14:textId="0697252A" w:rsidR="009C5416" w:rsidRDefault="009C5416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3084374E" w14:textId="77777777" w:rsidR="00DD0A57" w:rsidRPr="009C5416" w:rsidRDefault="00DD0A57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E7960A2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CC1216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D853123" w14:textId="1868DB76" w:rsidR="00BB7E57" w:rsidRPr="00CC1216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CC1216">
        <w:rPr>
          <w:rFonts w:ascii="Arial" w:eastAsia="Times New Roman" w:hAnsi="Arial" w:cs="Arial"/>
          <w:lang w:eastAsia="hr-HR"/>
        </w:rPr>
        <w:t>Zakon o općem upravnom postupku („Narodne novine“, broj</w:t>
      </w:r>
      <w:r w:rsidR="00FF158A" w:rsidRPr="00CC1216">
        <w:rPr>
          <w:rFonts w:ascii="Arial" w:eastAsia="Times New Roman" w:hAnsi="Arial" w:cs="Arial"/>
          <w:lang w:eastAsia="hr-HR"/>
        </w:rPr>
        <w:t>:</w:t>
      </w:r>
      <w:r w:rsidRPr="00CC1216">
        <w:rPr>
          <w:rFonts w:ascii="Arial" w:eastAsia="Times New Roman" w:hAnsi="Arial" w:cs="Arial"/>
          <w:lang w:eastAsia="hr-HR"/>
        </w:rPr>
        <w:t xml:space="preserve"> 47/09</w:t>
      </w:r>
      <w:r w:rsidR="00E46CF8" w:rsidRPr="00CC1216">
        <w:rPr>
          <w:rFonts w:ascii="Arial" w:eastAsia="Times New Roman" w:hAnsi="Arial" w:cs="Arial"/>
          <w:lang w:eastAsia="hr-HR"/>
        </w:rPr>
        <w:t>, 110/21</w:t>
      </w:r>
      <w:r w:rsidRPr="00CC1216">
        <w:rPr>
          <w:rFonts w:ascii="Arial" w:eastAsia="Times New Roman" w:hAnsi="Arial" w:cs="Arial"/>
          <w:lang w:eastAsia="hr-HR"/>
        </w:rPr>
        <w:t>);</w:t>
      </w:r>
    </w:p>
    <w:p w14:paraId="4A2D79C4" w14:textId="77777777" w:rsidR="001717C1" w:rsidRPr="00CC1216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CC1216">
        <w:rPr>
          <w:rFonts w:ascii="Arial" w:eastAsia="Times New Roman" w:hAnsi="Arial" w:cs="Arial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4DA53ED3" w14:textId="2A1EA3BF" w:rsidR="001717C1" w:rsidRPr="00CC1216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CC1216"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 i 112/19</w:t>
      </w:r>
      <w:r w:rsidR="0048744A">
        <w:rPr>
          <w:rFonts w:ascii="Arial" w:eastAsia="Times New Roman" w:hAnsi="Arial" w:cs="Arial"/>
          <w:lang w:eastAsia="hr-HR"/>
        </w:rPr>
        <w:t>)</w:t>
      </w:r>
    </w:p>
    <w:p w14:paraId="56D6B1BE" w14:textId="71D3EC91" w:rsidR="006820D9" w:rsidRDefault="006820D9" w:rsidP="006820D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CC1216">
        <w:rPr>
          <w:rFonts w:ascii="Arial" w:eastAsia="Times New Roman" w:hAnsi="Arial" w:cs="Arial"/>
          <w:noProof/>
          <w:lang w:eastAsia="hr-HR"/>
        </w:rPr>
        <w:t>Statut Grada Garešnice („Službeni glasnik Grada Garešnice“, broj: 2/21);</w:t>
      </w:r>
    </w:p>
    <w:p w14:paraId="603089D8" w14:textId="62ADD9C3" w:rsidR="006820D9" w:rsidRDefault="0048744A" w:rsidP="0048744A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48744A">
        <w:rPr>
          <w:rFonts w:ascii="Arial" w:eastAsia="Times New Roman" w:hAnsi="Arial" w:cs="Arial"/>
          <w:lang w:eastAsia="hr-HR"/>
        </w:rPr>
        <w:t>Zakon o financiranju jedinica lokalne i područne (regionalne ) samouprave (</w:t>
      </w:r>
      <w:r w:rsidR="00A866F7">
        <w:rPr>
          <w:rFonts w:ascii="Arial" w:eastAsia="Times New Roman" w:hAnsi="Arial" w:cs="Arial"/>
          <w:lang w:eastAsia="hr-HR"/>
        </w:rPr>
        <w:t>„</w:t>
      </w:r>
      <w:r w:rsidRPr="0048744A">
        <w:rPr>
          <w:rFonts w:ascii="Arial" w:eastAsia="Times New Roman" w:hAnsi="Arial" w:cs="Arial"/>
          <w:lang w:eastAsia="hr-HR"/>
        </w:rPr>
        <w:t>Narodne novine</w:t>
      </w:r>
      <w:r w:rsidR="00A866F7">
        <w:rPr>
          <w:rFonts w:ascii="Arial" w:eastAsia="Times New Roman" w:hAnsi="Arial" w:cs="Arial"/>
          <w:lang w:eastAsia="hr-HR"/>
        </w:rPr>
        <w:t>“,</w:t>
      </w:r>
      <w:r w:rsidRPr="0048744A">
        <w:rPr>
          <w:rFonts w:ascii="Arial" w:eastAsia="Times New Roman" w:hAnsi="Arial" w:cs="Arial"/>
          <w:lang w:eastAsia="hr-HR"/>
        </w:rPr>
        <w:t xml:space="preserve"> broj:127/17 i 138/20)</w:t>
      </w:r>
    </w:p>
    <w:p w14:paraId="16B18946" w14:textId="52307B0A" w:rsidR="0048744A" w:rsidRPr="0048744A" w:rsidRDefault="0048744A" w:rsidP="0048744A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48744A">
        <w:rPr>
          <w:rFonts w:ascii="Arial" w:eastAsia="Times New Roman" w:hAnsi="Arial" w:cs="Arial"/>
          <w:lang w:eastAsia="hr-HR"/>
        </w:rPr>
        <w:t>Zakon o državnim potporama (</w:t>
      </w:r>
      <w:r w:rsidR="00A866F7">
        <w:rPr>
          <w:rFonts w:ascii="Arial" w:eastAsia="Times New Roman" w:hAnsi="Arial" w:cs="Arial"/>
          <w:lang w:eastAsia="hr-HR"/>
        </w:rPr>
        <w:t>„</w:t>
      </w:r>
      <w:r w:rsidRPr="0048744A">
        <w:rPr>
          <w:rFonts w:ascii="Arial" w:eastAsia="Times New Roman" w:hAnsi="Arial" w:cs="Arial"/>
          <w:lang w:eastAsia="hr-HR"/>
        </w:rPr>
        <w:t>Narodne novine</w:t>
      </w:r>
      <w:r w:rsidR="00A866F7">
        <w:rPr>
          <w:rFonts w:ascii="Arial" w:eastAsia="Times New Roman" w:hAnsi="Arial" w:cs="Arial"/>
          <w:lang w:eastAsia="hr-HR"/>
        </w:rPr>
        <w:t>“,</w:t>
      </w:r>
      <w:r w:rsidRPr="0048744A">
        <w:rPr>
          <w:rFonts w:ascii="Arial" w:eastAsia="Times New Roman" w:hAnsi="Arial" w:cs="Arial"/>
          <w:lang w:eastAsia="hr-HR"/>
        </w:rPr>
        <w:t xml:space="preserve"> broj: 47/14 i 69/17)</w:t>
      </w:r>
    </w:p>
    <w:p w14:paraId="672C26C1" w14:textId="5BC3B0E1" w:rsidR="00BB7E57" w:rsidRPr="0048744A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lang w:eastAsia="hr-HR"/>
        </w:rPr>
      </w:pPr>
      <w:r w:rsidRPr="0048744A">
        <w:rPr>
          <w:rFonts w:ascii="Arial" w:eastAsia="Times New Roman" w:hAnsi="Arial" w:cs="Arial"/>
          <w:lang w:eastAsia="hr-HR"/>
        </w:rPr>
        <w:t xml:space="preserve">- </w:t>
      </w:r>
      <w:r w:rsidR="00BB7E57" w:rsidRPr="0048744A">
        <w:rPr>
          <w:rFonts w:ascii="Arial" w:eastAsia="Times New Roman" w:hAnsi="Arial" w:cs="Arial"/>
          <w:lang w:eastAsia="hr-HR"/>
        </w:rPr>
        <w:t>poznavanja rada na računalu</w:t>
      </w:r>
      <w:r w:rsidR="00FF158A" w:rsidRPr="0048744A">
        <w:rPr>
          <w:rFonts w:ascii="Arial" w:eastAsia="Times New Roman" w:hAnsi="Arial" w:cs="Arial"/>
          <w:lang w:eastAsia="hr-HR"/>
        </w:rPr>
        <w:t>.</w:t>
      </w: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161A4A0" w14:textId="6F1E00C9" w:rsidR="00E214F3" w:rsidRPr="00DD0A57" w:rsidRDefault="0002448F" w:rsidP="00E214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091CDD44" w:rsidR="002D5BA7" w:rsidRPr="00E214F3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121E529D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5C7EC51A" w14:textId="77777777" w:rsidR="00EB559D" w:rsidRPr="0002448F" w:rsidRDefault="00EB559D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0EDC1C7F" w:rsidR="00D06E8E" w:rsidRPr="007533B6" w:rsidRDefault="002D5BA7" w:rsidP="007533B6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sectPr w:rsidR="00D06E8E" w:rsidRPr="007533B6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AB206B4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5"/>
  </w:num>
  <w:num w:numId="2" w16cid:durableId="1137140243">
    <w:abstractNumId w:val="6"/>
  </w:num>
  <w:num w:numId="3" w16cid:durableId="1700887404">
    <w:abstractNumId w:val="3"/>
  </w:num>
  <w:num w:numId="4" w16cid:durableId="1346708661">
    <w:abstractNumId w:val="0"/>
  </w:num>
  <w:num w:numId="5" w16cid:durableId="1252273121">
    <w:abstractNumId w:val="7"/>
  </w:num>
  <w:num w:numId="6" w16cid:durableId="1667243832">
    <w:abstractNumId w:val="8"/>
  </w:num>
  <w:num w:numId="7" w16cid:durableId="1843351755">
    <w:abstractNumId w:val="9"/>
  </w:num>
  <w:num w:numId="8" w16cid:durableId="1394234728">
    <w:abstractNumId w:val="4"/>
  </w:num>
  <w:num w:numId="9" w16cid:durableId="1196314325">
    <w:abstractNumId w:val="1"/>
  </w:num>
  <w:num w:numId="10" w16cid:durableId="164812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D28A5"/>
    <w:rsid w:val="0013489C"/>
    <w:rsid w:val="001578BF"/>
    <w:rsid w:val="001717C1"/>
    <w:rsid w:val="001B7321"/>
    <w:rsid w:val="00291E5B"/>
    <w:rsid w:val="002B4153"/>
    <w:rsid w:val="002D5BA7"/>
    <w:rsid w:val="002E2407"/>
    <w:rsid w:val="003E0F91"/>
    <w:rsid w:val="0043447D"/>
    <w:rsid w:val="00473D33"/>
    <w:rsid w:val="00474525"/>
    <w:rsid w:val="0048744A"/>
    <w:rsid w:val="004D6348"/>
    <w:rsid w:val="00591B01"/>
    <w:rsid w:val="0067703F"/>
    <w:rsid w:val="006820D9"/>
    <w:rsid w:val="006E63A1"/>
    <w:rsid w:val="0070445C"/>
    <w:rsid w:val="007100F9"/>
    <w:rsid w:val="0073475D"/>
    <w:rsid w:val="007415EE"/>
    <w:rsid w:val="00750E40"/>
    <w:rsid w:val="007533B6"/>
    <w:rsid w:val="00767314"/>
    <w:rsid w:val="0079362A"/>
    <w:rsid w:val="007B2B99"/>
    <w:rsid w:val="00835E01"/>
    <w:rsid w:val="00885FDD"/>
    <w:rsid w:val="00965DA4"/>
    <w:rsid w:val="009C5416"/>
    <w:rsid w:val="00A649B2"/>
    <w:rsid w:val="00A866F7"/>
    <w:rsid w:val="00AE56FF"/>
    <w:rsid w:val="00BB7E57"/>
    <w:rsid w:val="00BD73AD"/>
    <w:rsid w:val="00C07CCC"/>
    <w:rsid w:val="00C7590B"/>
    <w:rsid w:val="00C808BD"/>
    <w:rsid w:val="00C97197"/>
    <w:rsid w:val="00CB666C"/>
    <w:rsid w:val="00CC1216"/>
    <w:rsid w:val="00CD309E"/>
    <w:rsid w:val="00D06E8E"/>
    <w:rsid w:val="00D27191"/>
    <w:rsid w:val="00DA0221"/>
    <w:rsid w:val="00DA5C76"/>
    <w:rsid w:val="00DD0A57"/>
    <w:rsid w:val="00E214F3"/>
    <w:rsid w:val="00E4649C"/>
    <w:rsid w:val="00E46CF8"/>
    <w:rsid w:val="00E80047"/>
    <w:rsid w:val="00EB559D"/>
    <w:rsid w:val="00EB7A4A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4</cp:revision>
  <cp:lastPrinted>2021-09-27T09:33:00Z</cp:lastPrinted>
  <dcterms:created xsi:type="dcterms:W3CDTF">2022-12-06T13:14:00Z</dcterms:created>
  <dcterms:modified xsi:type="dcterms:W3CDTF">2022-12-08T10:56:00Z</dcterms:modified>
</cp:coreProperties>
</file>